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C7" w:rsidRPr="007C47D3" w:rsidRDefault="00930DC7" w:rsidP="007C47D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D3">
        <w:rPr>
          <w:rFonts w:ascii="Times New Roman" w:hAnsi="Times New Roman" w:cs="Times New Roman"/>
          <w:b/>
          <w:sz w:val="28"/>
          <w:szCs w:val="28"/>
        </w:rPr>
        <w:t>Музыка 5-7 классы</w:t>
      </w:r>
    </w:p>
    <w:p w:rsidR="00930DC7" w:rsidRDefault="00930DC7" w:rsidP="007C47D3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7D3">
        <w:rPr>
          <w:rFonts w:ascii="Times New Roman" w:hAnsi="Times New Roman" w:cs="Times New Roman"/>
        </w:rPr>
        <w:t xml:space="preserve">  </w:t>
      </w:r>
      <w:r w:rsidR="007C47D3">
        <w:rPr>
          <w:rFonts w:ascii="Times New Roman" w:hAnsi="Times New Roman" w:cs="Times New Roman"/>
        </w:rPr>
        <w:t xml:space="preserve">      </w:t>
      </w:r>
      <w:proofErr w:type="gramStart"/>
      <w:r w:rsidRPr="007C47D3">
        <w:rPr>
          <w:rFonts w:ascii="Times New Roman" w:hAnsi="Times New Roman" w:cs="Times New Roman"/>
          <w:sz w:val="24"/>
          <w:szCs w:val="24"/>
        </w:rPr>
        <w:t>Рабочая  программа разработана на основе Федерального компонента государственного образовательного стандарта, утвержденного Приказом Минобразования РФ от 05. 03. 2004 года № 1089,  авторской программы «Музыка» (</w:t>
      </w:r>
      <w:r w:rsidRPr="007C47D3">
        <w:rPr>
          <w:rFonts w:ascii="Times New Roman" w:hAnsi="Times New Roman" w:cs="Times New Roman"/>
          <w:bCs/>
          <w:sz w:val="24"/>
          <w:szCs w:val="24"/>
        </w:rPr>
        <w:t>Программы для общеобразовательных учреждений:</w:t>
      </w:r>
      <w:proofErr w:type="gramEnd"/>
      <w:r w:rsidRPr="007C47D3">
        <w:rPr>
          <w:rFonts w:ascii="Times New Roman" w:hAnsi="Times New Roman" w:cs="Times New Roman"/>
          <w:bCs/>
          <w:sz w:val="24"/>
          <w:szCs w:val="24"/>
        </w:rPr>
        <w:t xml:space="preserve"> Музыка: 1- 4 </w:t>
      </w:r>
      <w:proofErr w:type="spellStart"/>
      <w:r w:rsidRPr="007C47D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C47D3">
        <w:rPr>
          <w:rFonts w:ascii="Times New Roman" w:hAnsi="Times New Roman" w:cs="Times New Roman"/>
          <w:bCs/>
          <w:sz w:val="24"/>
          <w:szCs w:val="24"/>
        </w:rPr>
        <w:t xml:space="preserve">, 5-7 </w:t>
      </w:r>
      <w:proofErr w:type="spellStart"/>
      <w:r w:rsidRPr="007C47D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C47D3">
        <w:rPr>
          <w:rFonts w:ascii="Times New Roman" w:hAnsi="Times New Roman" w:cs="Times New Roman"/>
          <w:bCs/>
          <w:sz w:val="24"/>
          <w:szCs w:val="24"/>
        </w:rPr>
        <w:t xml:space="preserve">., «Искусство»- 8-9 </w:t>
      </w:r>
      <w:proofErr w:type="spellStart"/>
      <w:r w:rsidRPr="007C47D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C47D3">
        <w:rPr>
          <w:rFonts w:ascii="Times New Roman" w:hAnsi="Times New Roman" w:cs="Times New Roman"/>
          <w:bCs/>
          <w:sz w:val="24"/>
          <w:szCs w:val="24"/>
        </w:rPr>
        <w:t xml:space="preserve">./ Е.Д. Критская, Г.П. Сергеева, Т.С. </w:t>
      </w:r>
      <w:proofErr w:type="spellStart"/>
      <w:r w:rsidRPr="007C47D3">
        <w:rPr>
          <w:rFonts w:ascii="Times New Roman" w:hAnsi="Times New Roman" w:cs="Times New Roman"/>
          <w:bCs/>
          <w:sz w:val="24"/>
          <w:szCs w:val="24"/>
        </w:rPr>
        <w:t>Шмагина</w:t>
      </w:r>
      <w:proofErr w:type="spellEnd"/>
      <w:r w:rsidRPr="007C47D3">
        <w:rPr>
          <w:rFonts w:ascii="Times New Roman" w:hAnsi="Times New Roman" w:cs="Times New Roman"/>
          <w:bCs/>
          <w:sz w:val="24"/>
          <w:szCs w:val="24"/>
        </w:rPr>
        <w:t xml:space="preserve"> – Москва: </w:t>
      </w:r>
      <w:proofErr w:type="gramStart"/>
      <w:r w:rsidRPr="007C47D3">
        <w:rPr>
          <w:rFonts w:ascii="Times New Roman" w:hAnsi="Times New Roman" w:cs="Times New Roman"/>
          <w:bCs/>
          <w:sz w:val="24"/>
          <w:szCs w:val="24"/>
        </w:rPr>
        <w:t>“Просвещение”, 2010 год).</w:t>
      </w:r>
      <w:proofErr w:type="gramEnd"/>
      <w:r w:rsidRPr="007C47D3">
        <w:rPr>
          <w:rFonts w:ascii="Times New Roman" w:hAnsi="Times New Roman" w:cs="Times New Roman"/>
          <w:bCs/>
          <w:sz w:val="24"/>
          <w:szCs w:val="24"/>
        </w:rPr>
        <w:t xml:space="preserve"> Программа «Музыка» для основной школы (в данном издании 5 – 7 классов) имеет гриф «Допущено Министерством образования и науки Российской Федерации». </w:t>
      </w:r>
    </w:p>
    <w:p w:rsidR="007C47D3" w:rsidRPr="007C47D3" w:rsidRDefault="007C47D3" w:rsidP="007C47D3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DC7" w:rsidRPr="007C47D3" w:rsidRDefault="00930DC7" w:rsidP="007C47D3">
      <w:pPr>
        <w:spacing w:after="0" w:line="0" w:lineRule="atLeast"/>
        <w:rPr>
          <w:rFonts w:ascii="Times New Roman" w:hAnsi="Times New Roman" w:cs="Times New Roman"/>
          <w:spacing w:val="-7"/>
          <w:sz w:val="24"/>
          <w:szCs w:val="24"/>
        </w:rPr>
      </w:pPr>
      <w:r w:rsidRPr="007C47D3">
        <w:rPr>
          <w:rFonts w:ascii="Times New Roman" w:hAnsi="Times New Roman" w:cs="Times New Roman"/>
          <w:spacing w:val="-7"/>
          <w:sz w:val="24"/>
          <w:szCs w:val="24"/>
        </w:rPr>
        <w:t xml:space="preserve">Данная рабочая программа обеспечена </w:t>
      </w:r>
      <w:r w:rsidRPr="007C47D3">
        <w:rPr>
          <w:rFonts w:ascii="Times New Roman" w:hAnsi="Times New Roman" w:cs="Times New Roman"/>
          <w:b/>
          <w:spacing w:val="-7"/>
          <w:sz w:val="24"/>
          <w:szCs w:val="24"/>
        </w:rPr>
        <w:t xml:space="preserve">учебно-методическими комплексами </w:t>
      </w:r>
      <w:r w:rsidRPr="007C47D3">
        <w:rPr>
          <w:rFonts w:ascii="Times New Roman" w:hAnsi="Times New Roman" w:cs="Times New Roman"/>
          <w:spacing w:val="-7"/>
          <w:sz w:val="24"/>
          <w:szCs w:val="24"/>
        </w:rPr>
        <w:t>для каждого класса. В комплекты входят следующие издания авторов Г.П. Сергеевой, Е.Д. Критской:</w:t>
      </w:r>
    </w:p>
    <w:p w:rsidR="00930DC7" w:rsidRPr="007C47D3" w:rsidRDefault="00930DC7" w:rsidP="007C47D3">
      <w:pPr>
        <w:spacing w:after="0" w:line="0" w:lineRule="atLeast"/>
        <w:rPr>
          <w:rFonts w:ascii="Times New Roman" w:hAnsi="Times New Roman"/>
          <w:spacing w:val="-7"/>
          <w:sz w:val="24"/>
          <w:szCs w:val="24"/>
        </w:rPr>
      </w:pPr>
      <w:r w:rsidRPr="007C47D3">
        <w:rPr>
          <w:rFonts w:ascii="Times New Roman" w:hAnsi="Times New Roman"/>
          <w:spacing w:val="-7"/>
          <w:sz w:val="24"/>
          <w:szCs w:val="24"/>
        </w:rPr>
        <w:t>Учебники</w:t>
      </w:r>
    </w:p>
    <w:p w:rsidR="00930DC7" w:rsidRPr="007C47D3" w:rsidRDefault="00930DC7" w:rsidP="007C47D3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1.Учебник «Музыка» 5 класс  Е.Д. Критская, Г.П. Сергеева</w:t>
      </w:r>
    </w:p>
    <w:p w:rsidR="00930DC7" w:rsidRPr="007C47D3" w:rsidRDefault="00930DC7" w:rsidP="007C47D3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2.Учебник «Музыка» 6 класс  Е.Д. Критская, Г.П. Сергеева</w:t>
      </w:r>
    </w:p>
    <w:p w:rsidR="00930DC7" w:rsidRPr="007C47D3" w:rsidRDefault="00930DC7" w:rsidP="007C47D3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3..Учебник «Музыка» 7 класс  Е.Д. Критская, Г.П. Сергеева</w:t>
      </w:r>
    </w:p>
    <w:p w:rsidR="00930DC7" w:rsidRPr="007C47D3" w:rsidRDefault="00930DC7" w:rsidP="007C47D3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Пособия для учащихся</w:t>
      </w:r>
    </w:p>
    <w:p w:rsidR="00930DC7" w:rsidRPr="007C47D3" w:rsidRDefault="00930DC7" w:rsidP="007C47D3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«Музыка. Творческая тетрадь. 5 класс»</w:t>
      </w:r>
    </w:p>
    <w:p w:rsidR="00930DC7" w:rsidRPr="007C47D3" w:rsidRDefault="00930DC7" w:rsidP="007C47D3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«Музыка. Творческая тетрадь. 6 класс»</w:t>
      </w:r>
    </w:p>
    <w:p w:rsidR="00930DC7" w:rsidRPr="007C47D3" w:rsidRDefault="00930DC7" w:rsidP="007C47D3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«Музыка. Творческая тетрадь. 7 класс»</w:t>
      </w:r>
    </w:p>
    <w:p w:rsidR="00930DC7" w:rsidRPr="007C47D3" w:rsidRDefault="00930DC7" w:rsidP="007C47D3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Пособия для учителей</w:t>
      </w:r>
    </w:p>
    <w:p w:rsidR="00930DC7" w:rsidRPr="007C47D3" w:rsidRDefault="00930DC7" w:rsidP="007C47D3">
      <w:pPr>
        <w:numPr>
          <w:ilvl w:val="0"/>
          <w:numId w:val="2"/>
        </w:numPr>
        <w:shd w:val="clear" w:color="auto" w:fill="FFFFFF"/>
        <w:suppressAutoHyphens/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«Музыка» Хрестоматия музыкального материала. 5 класс» </w:t>
      </w:r>
    </w:p>
    <w:p w:rsidR="00930DC7" w:rsidRPr="007C47D3" w:rsidRDefault="00930DC7" w:rsidP="007C47D3">
      <w:pPr>
        <w:numPr>
          <w:ilvl w:val="0"/>
          <w:numId w:val="2"/>
        </w:numPr>
        <w:shd w:val="clear" w:color="auto" w:fill="FFFFFF"/>
        <w:suppressAutoHyphens/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«Музыка» Хрестоматия музыкального материала. 6 класс» </w:t>
      </w:r>
    </w:p>
    <w:p w:rsidR="00930DC7" w:rsidRPr="007C47D3" w:rsidRDefault="00930DC7" w:rsidP="007C47D3">
      <w:pPr>
        <w:numPr>
          <w:ilvl w:val="0"/>
          <w:numId w:val="2"/>
        </w:numPr>
        <w:shd w:val="clear" w:color="auto" w:fill="FFFFFF"/>
        <w:suppressAutoHyphens/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«Музыка» Хрестоматия музыкального материала. 7 класс» </w:t>
      </w:r>
    </w:p>
    <w:p w:rsidR="00930DC7" w:rsidRPr="007C47D3" w:rsidRDefault="00930DC7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4.    Музыка. Фонохрестоматия</w:t>
      </w:r>
      <w:r w:rsidRPr="007C47D3">
        <w:rPr>
          <w:rFonts w:ascii="Times New Roman" w:hAnsi="Times New Roman" w:cs="Times New Roman"/>
          <w:sz w:val="24"/>
          <w:szCs w:val="24"/>
        </w:rPr>
        <w:t xml:space="preserve">  музыкального материала. 5 класс». (</w:t>
      </w:r>
      <w:r w:rsidRPr="007C47D3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C47D3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930DC7" w:rsidRPr="007C47D3" w:rsidRDefault="00930DC7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5.    Музыка. Фонохрестоматия</w:t>
      </w:r>
      <w:r w:rsidRPr="007C47D3">
        <w:rPr>
          <w:rFonts w:ascii="Times New Roman" w:hAnsi="Times New Roman" w:cs="Times New Roman"/>
          <w:sz w:val="24"/>
          <w:szCs w:val="24"/>
        </w:rPr>
        <w:t xml:space="preserve">  музыкального материала. 6 класс». (</w:t>
      </w:r>
      <w:r w:rsidRPr="007C47D3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C47D3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930DC7" w:rsidRPr="007C47D3" w:rsidRDefault="00930DC7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sz w:val="24"/>
          <w:szCs w:val="24"/>
        </w:rPr>
        <w:t xml:space="preserve">      6.    </w:t>
      </w: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Музыка. Фонохрестоматия</w:t>
      </w:r>
      <w:r w:rsidRPr="007C47D3">
        <w:rPr>
          <w:rFonts w:ascii="Times New Roman" w:hAnsi="Times New Roman" w:cs="Times New Roman"/>
          <w:sz w:val="24"/>
          <w:szCs w:val="24"/>
        </w:rPr>
        <w:t xml:space="preserve">  музыкального материала. 7 класс». (</w:t>
      </w:r>
      <w:r w:rsidRPr="007C47D3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C47D3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930DC7" w:rsidRPr="007C47D3" w:rsidRDefault="00930DC7" w:rsidP="007C47D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sz w:val="24"/>
          <w:szCs w:val="24"/>
        </w:rPr>
        <w:t>7.    «Уроки музыки. 5-6 классы»</w:t>
      </w:r>
    </w:p>
    <w:p w:rsidR="007C47D3" w:rsidRDefault="00930DC7" w:rsidP="007C47D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sz w:val="24"/>
          <w:szCs w:val="24"/>
        </w:rPr>
        <w:t>8.    «Уроки музыки. 7 класс»</w:t>
      </w:r>
      <w:r w:rsidR="007C47D3">
        <w:rPr>
          <w:rFonts w:ascii="Times New Roman" w:hAnsi="Times New Roman" w:cs="Times New Roman"/>
          <w:sz w:val="24"/>
          <w:szCs w:val="24"/>
        </w:rPr>
        <w:t>.</w:t>
      </w:r>
    </w:p>
    <w:p w:rsidR="007C47D3" w:rsidRPr="007C47D3" w:rsidRDefault="007C47D3" w:rsidP="007C47D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30DC7" w:rsidRPr="007C47D3" w:rsidRDefault="007C47D3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C42099" w:rsidRDefault="00930DC7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sz w:val="24"/>
          <w:szCs w:val="24"/>
        </w:rPr>
        <w:t xml:space="preserve">         В соответствии учебным планом в </w:t>
      </w:r>
      <w:r w:rsidR="007C47D3" w:rsidRPr="007C47D3">
        <w:rPr>
          <w:rFonts w:ascii="Times New Roman" w:hAnsi="Times New Roman" w:cs="Times New Roman"/>
          <w:sz w:val="24"/>
          <w:szCs w:val="24"/>
        </w:rPr>
        <w:t xml:space="preserve">5, </w:t>
      </w:r>
      <w:r w:rsidRPr="007C47D3">
        <w:rPr>
          <w:rFonts w:ascii="Times New Roman" w:hAnsi="Times New Roman" w:cs="Times New Roman"/>
          <w:sz w:val="24"/>
          <w:szCs w:val="24"/>
        </w:rPr>
        <w:t>6</w:t>
      </w:r>
      <w:r w:rsidR="007C47D3" w:rsidRPr="007C47D3">
        <w:rPr>
          <w:rFonts w:ascii="Times New Roman" w:hAnsi="Times New Roman" w:cs="Times New Roman"/>
          <w:sz w:val="24"/>
          <w:szCs w:val="24"/>
        </w:rPr>
        <w:t xml:space="preserve"> и 7 классах</w:t>
      </w:r>
      <w:r w:rsidRPr="007C47D3">
        <w:rPr>
          <w:rFonts w:ascii="Times New Roman" w:hAnsi="Times New Roman" w:cs="Times New Roman"/>
          <w:sz w:val="24"/>
          <w:szCs w:val="24"/>
        </w:rPr>
        <w:t xml:space="preserve"> на учебный пре</w:t>
      </w:r>
      <w:r w:rsidR="007C47D3" w:rsidRPr="007C47D3">
        <w:rPr>
          <w:rFonts w:ascii="Times New Roman" w:hAnsi="Times New Roman" w:cs="Times New Roman"/>
          <w:sz w:val="24"/>
          <w:szCs w:val="24"/>
        </w:rPr>
        <w:t>дмет «Музыка» отводится по 34 часа</w:t>
      </w:r>
      <w:r w:rsidRPr="007C47D3">
        <w:rPr>
          <w:rFonts w:ascii="Times New Roman" w:hAnsi="Times New Roman" w:cs="Times New Roman"/>
          <w:sz w:val="24"/>
          <w:szCs w:val="24"/>
        </w:rPr>
        <w:t xml:space="preserve"> (из расчета 1 час в неделю</w:t>
      </w:r>
      <w:r w:rsidR="00724E47">
        <w:rPr>
          <w:rFonts w:ascii="Times New Roman" w:hAnsi="Times New Roman" w:cs="Times New Roman"/>
          <w:sz w:val="24"/>
          <w:szCs w:val="24"/>
        </w:rPr>
        <w:t>), в 8-9 классах – по 17 часо</w:t>
      </w:r>
      <w:proofErr w:type="gramStart"/>
      <w:r w:rsidR="00724E4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724E47">
        <w:rPr>
          <w:rFonts w:ascii="Times New Roman" w:hAnsi="Times New Roman" w:cs="Times New Roman"/>
          <w:sz w:val="24"/>
          <w:szCs w:val="24"/>
        </w:rPr>
        <w:t xml:space="preserve"> из расчёта 0,5 часа в неделю).</w:t>
      </w:r>
      <w:r w:rsidRPr="007C47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7D3" w:rsidRPr="007C47D3" w:rsidRDefault="007C47D3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C47D3" w:rsidRPr="007C47D3" w:rsidRDefault="007C47D3" w:rsidP="007C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C47D3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7C47D3" w:rsidRPr="007C47D3" w:rsidRDefault="007C47D3" w:rsidP="007C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C47D3">
        <w:rPr>
          <w:rFonts w:ascii="Times New Roman" w:hAnsi="Times New Roman" w:cs="Times New Roman"/>
          <w:sz w:val="24"/>
          <w:szCs w:val="24"/>
        </w:rPr>
        <w:t xml:space="preserve"> -</w:t>
      </w:r>
      <w:r w:rsidRPr="007C47D3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 w:rsidRPr="007C47D3">
        <w:rPr>
          <w:rFonts w:ascii="Times New Roman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C47D3" w:rsidRPr="007C47D3" w:rsidRDefault="007C47D3" w:rsidP="007C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sz w:val="24"/>
          <w:szCs w:val="24"/>
        </w:rPr>
        <w:t xml:space="preserve">- </w:t>
      </w:r>
      <w:r w:rsidRPr="007C47D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7C47D3">
        <w:rPr>
          <w:rFonts w:ascii="Times New Roman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C47D3" w:rsidRPr="007C47D3" w:rsidRDefault="007C47D3" w:rsidP="007C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sz w:val="24"/>
          <w:szCs w:val="24"/>
        </w:rPr>
        <w:t xml:space="preserve">- </w:t>
      </w:r>
      <w:r w:rsidRPr="007C47D3">
        <w:rPr>
          <w:rFonts w:ascii="Times New Roman" w:hAnsi="Times New Roman" w:cs="Times New Roman"/>
          <w:b/>
          <w:sz w:val="24"/>
          <w:szCs w:val="24"/>
        </w:rPr>
        <w:t>овладение практическими умениями и навыками</w:t>
      </w:r>
      <w:r w:rsidRPr="007C47D3">
        <w:rPr>
          <w:rFonts w:ascii="Times New Roman" w:hAnsi="Times New Roman" w:cs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7C47D3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7C47D3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7C47D3" w:rsidRPr="007C47D3" w:rsidRDefault="007C47D3" w:rsidP="007C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b/>
          <w:sz w:val="24"/>
          <w:szCs w:val="24"/>
        </w:rPr>
        <w:t>- воспитание</w:t>
      </w:r>
      <w:r w:rsidRPr="007C47D3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7C47D3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7C47D3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7C47D3" w:rsidRPr="007C47D3" w:rsidRDefault="007C47D3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C47D3" w:rsidRPr="007C47D3" w:rsidSect="007C47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3DB9"/>
    <w:multiLevelType w:val="hybridMultilevel"/>
    <w:tmpl w:val="741CC1E4"/>
    <w:lvl w:ilvl="0" w:tplc="F8EC4298">
      <w:start w:val="1"/>
      <w:numFmt w:val="decimal"/>
      <w:lvlText w:val="%1."/>
      <w:lvlJc w:val="left"/>
      <w:pPr>
        <w:tabs>
          <w:tab w:val="num" w:pos="1117"/>
        </w:tabs>
        <w:ind w:left="1117" w:hanging="975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1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6250B"/>
    <w:multiLevelType w:val="hybridMultilevel"/>
    <w:tmpl w:val="EC86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DC7"/>
    <w:rsid w:val="00724E47"/>
    <w:rsid w:val="007C47D3"/>
    <w:rsid w:val="00930DC7"/>
    <w:rsid w:val="00C4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930D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930DC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Школа</cp:lastModifiedBy>
  <cp:revision>4</cp:revision>
  <dcterms:created xsi:type="dcterms:W3CDTF">2014-10-20T07:22:00Z</dcterms:created>
  <dcterms:modified xsi:type="dcterms:W3CDTF">2014-10-27T10:25:00Z</dcterms:modified>
</cp:coreProperties>
</file>